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0896" w14:textId="77777777" w:rsidR="00CF6F67" w:rsidRPr="00817469" w:rsidRDefault="00817469">
      <w:pPr>
        <w:pStyle w:val="ChapterTitle"/>
        <w:rPr>
          <w:lang w:val="uk-UA"/>
        </w:rPr>
      </w:pPr>
      <w:r w:rsidRPr="00817469">
        <w:rPr>
          <w:rFonts w:cs="Arial"/>
          <w:lang w:val="uk-UA"/>
        </w:rPr>
        <w:t>КРИЗА СЕРЕДНЬОГО ВІКУ</w:t>
      </w:r>
    </w:p>
    <w:p w14:paraId="2BA5D606" w14:textId="01F2FDDB" w:rsidR="00F346FB" w:rsidRPr="00F346FB" w:rsidRDefault="00F346FB" w:rsidP="00F346FB">
      <w:pPr>
        <w:rPr>
          <w:b/>
          <w:bCs/>
          <w:sz w:val="22"/>
          <w:szCs w:val="22"/>
          <w:lang w:val="uk-UA"/>
        </w:rPr>
      </w:pPr>
      <w:bookmarkStart w:id="0" w:name="_Toc99383120"/>
      <w:r w:rsidRPr="00F346FB">
        <w:rPr>
          <w:b/>
          <w:bCs/>
          <w:sz w:val="22"/>
          <w:szCs w:val="22"/>
          <w:lang w:val="uk-UA"/>
        </w:rPr>
        <w:t>ЗМІСТ</w:t>
      </w:r>
    </w:p>
    <w:p w14:paraId="6201620B" w14:textId="2A2E0968" w:rsidR="00F346FB" w:rsidRPr="00F346FB" w:rsidRDefault="00F346FB" w:rsidP="00F346FB">
      <w:pPr>
        <w:rPr>
          <w:b/>
          <w:bCs/>
          <w:sz w:val="22"/>
          <w:szCs w:val="22"/>
          <w:lang w:val="uk-UA"/>
        </w:rPr>
      </w:pPr>
      <w:r w:rsidRPr="00F346FB">
        <w:rPr>
          <w:b/>
          <w:bCs/>
          <w:sz w:val="22"/>
          <w:szCs w:val="22"/>
          <w:lang w:val="uk-UA"/>
        </w:rPr>
        <w:t>ВСТУП</w:t>
      </w:r>
    </w:p>
    <w:bookmarkEnd w:id="0"/>
    <w:p w14:paraId="6509917D" w14:textId="1AA49D3A" w:rsidR="00260E6A" w:rsidRPr="00F346FB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I.</w:t>
      </w:r>
      <w:r w:rsidRPr="00F346FB">
        <w:rPr>
          <w:b/>
          <w:bCs/>
          <w:sz w:val="22"/>
          <w:szCs w:val="22"/>
        </w:rPr>
        <w:tab/>
        <w:t>ЖИТТЄВІ ЕТАПИ РОЗВИТКУ ЛЮДИНИ</w:t>
      </w:r>
      <w:r w:rsidRPr="00F346FB">
        <w:rPr>
          <w:b/>
          <w:bCs/>
          <w:sz w:val="22"/>
          <w:szCs w:val="22"/>
        </w:rPr>
        <w:tab/>
      </w:r>
    </w:p>
    <w:p w14:paraId="3B1F5B6D" w14:textId="397C30C4" w:rsidR="00260E6A" w:rsidRPr="00F346FB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II.</w:t>
      </w:r>
      <w:r w:rsidRPr="00F346FB">
        <w:rPr>
          <w:b/>
          <w:bCs/>
          <w:sz w:val="22"/>
          <w:szCs w:val="22"/>
        </w:rPr>
        <w:tab/>
        <w:t>СТАРІННЯ ТА КРИЗА СЕРЕДНЬОГО ВІКУ</w:t>
      </w:r>
      <w:r w:rsidRPr="00F346FB">
        <w:rPr>
          <w:b/>
          <w:bCs/>
          <w:sz w:val="22"/>
          <w:szCs w:val="22"/>
        </w:rPr>
        <w:tab/>
      </w:r>
    </w:p>
    <w:p w14:paraId="3D033778" w14:textId="50F5E5C9" w:rsidR="00260E6A" w:rsidRPr="00F346FB" w:rsidRDefault="00260E6A" w:rsidP="00F346FB">
      <w:pPr>
        <w:ind w:left="709"/>
        <w:rPr>
          <w:sz w:val="22"/>
          <w:szCs w:val="22"/>
        </w:rPr>
      </w:pPr>
      <w:r w:rsidRPr="00F346FB">
        <w:rPr>
          <w:sz w:val="22"/>
          <w:szCs w:val="22"/>
        </w:rPr>
        <w:t>А.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Тіло</w:t>
      </w:r>
      <w:proofErr w:type="spellEnd"/>
      <w:r w:rsidRPr="00F346FB">
        <w:rPr>
          <w:sz w:val="22"/>
          <w:szCs w:val="22"/>
        </w:rPr>
        <w:tab/>
      </w:r>
    </w:p>
    <w:p w14:paraId="3F73CC63" w14:textId="525F5BB6" w:rsidR="00260E6A" w:rsidRPr="00F346FB" w:rsidRDefault="00260E6A" w:rsidP="00F346FB">
      <w:pPr>
        <w:ind w:left="709"/>
        <w:rPr>
          <w:sz w:val="22"/>
          <w:szCs w:val="22"/>
        </w:rPr>
      </w:pPr>
      <w:r w:rsidRPr="00F346FB">
        <w:rPr>
          <w:sz w:val="22"/>
          <w:szCs w:val="22"/>
        </w:rPr>
        <w:t>Б.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Власне</w:t>
      </w:r>
      <w:proofErr w:type="spellEnd"/>
      <w:r w:rsidRPr="00F346FB">
        <w:rPr>
          <w:sz w:val="22"/>
          <w:szCs w:val="22"/>
        </w:rPr>
        <w:t xml:space="preserve"> «я» (</w:t>
      </w:r>
      <w:proofErr w:type="spellStart"/>
      <w:r w:rsidRPr="00F346FB">
        <w:rPr>
          <w:sz w:val="22"/>
          <w:szCs w:val="22"/>
        </w:rPr>
        <w:t>різкі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зміни</w:t>
      </w:r>
      <w:proofErr w:type="spellEnd"/>
      <w:r w:rsidRPr="00F346FB">
        <w:rPr>
          <w:sz w:val="22"/>
          <w:szCs w:val="22"/>
        </w:rPr>
        <w:t xml:space="preserve"> настрою)</w:t>
      </w:r>
      <w:r w:rsidRPr="00F346FB">
        <w:rPr>
          <w:sz w:val="22"/>
          <w:szCs w:val="22"/>
        </w:rPr>
        <w:tab/>
      </w:r>
    </w:p>
    <w:p w14:paraId="5874CAFA" w14:textId="672CAA80" w:rsidR="00260E6A" w:rsidRPr="00F346FB" w:rsidRDefault="00260E6A" w:rsidP="00F346FB">
      <w:pPr>
        <w:ind w:left="709"/>
        <w:rPr>
          <w:sz w:val="22"/>
          <w:szCs w:val="22"/>
        </w:rPr>
      </w:pPr>
      <w:r w:rsidRPr="00F346FB">
        <w:rPr>
          <w:sz w:val="22"/>
          <w:szCs w:val="22"/>
        </w:rPr>
        <w:t>В.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Соціальне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життя</w:t>
      </w:r>
      <w:proofErr w:type="spellEnd"/>
      <w:r w:rsidRPr="00F346FB">
        <w:rPr>
          <w:sz w:val="22"/>
          <w:szCs w:val="22"/>
        </w:rPr>
        <w:tab/>
      </w:r>
    </w:p>
    <w:p w14:paraId="139BD0EF" w14:textId="4267B32F" w:rsidR="00260E6A" w:rsidRPr="00F346FB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III.</w:t>
      </w:r>
      <w:r w:rsidRPr="00F346FB">
        <w:rPr>
          <w:b/>
          <w:bCs/>
          <w:sz w:val="22"/>
          <w:szCs w:val="22"/>
        </w:rPr>
        <w:tab/>
        <w:t>КОЛИ НАСТАЄ ЦЯ КРИЗА?</w:t>
      </w:r>
      <w:r w:rsidRPr="00F346FB">
        <w:rPr>
          <w:b/>
          <w:bCs/>
          <w:sz w:val="22"/>
          <w:szCs w:val="22"/>
        </w:rPr>
        <w:tab/>
      </w:r>
    </w:p>
    <w:p w14:paraId="5BAB1AD1" w14:textId="254FDC1F" w:rsidR="00260E6A" w:rsidRPr="00F346FB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IV.</w:t>
      </w:r>
      <w:r w:rsidRPr="00F346FB">
        <w:rPr>
          <w:b/>
          <w:bCs/>
          <w:sz w:val="22"/>
          <w:szCs w:val="22"/>
        </w:rPr>
        <w:tab/>
        <w:t>РЕАЛЬНІСТЬ — ПЕРЕОЦІНКА</w:t>
      </w:r>
      <w:r w:rsidRPr="00F346FB">
        <w:rPr>
          <w:b/>
          <w:bCs/>
          <w:sz w:val="22"/>
          <w:szCs w:val="22"/>
        </w:rPr>
        <w:tab/>
      </w:r>
    </w:p>
    <w:p w14:paraId="4E30B465" w14:textId="71AC71C3" w:rsidR="00260E6A" w:rsidRPr="00F346FB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V.</w:t>
      </w:r>
      <w:r w:rsidRPr="00F346FB">
        <w:rPr>
          <w:b/>
          <w:bCs/>
          <w:sz w:val="22"/>
          <w:szCs w:val="22"/>
        </w:rPr>
        <w:tab/>
        <w:t>НАЙРОЗПОВСЮДЖЕНІШІ СТАДІЇ КРИЗИ СЕРЕДНЬОГО ВІКУ</w:t>
      </w:r>
      <w:r w:rsidRPr="00F346FB">
        <w:rPr>
          <w:b/>
          <w:bCs/>
          <w:sz w:val="22"/>
          <w:szCs w:val="22"/>
        </w:rPr>
        <w:tab/>
      </w:r>
    </w:p>
    <w:p w14:paraId="3D8552D2" w14:textId="043446B2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А.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Реальність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смерті</w:t>
      </w:r>
      <w:proofErr w:type="spellEnd"/>
      <w:r w:rsidRPr="00F346FB">
        <w:rPr>
          <w:sz w:val="22"/>
          <w:szCs w:val="22"/>
        </w:rPr>
        <w:t xml:space="preserve"> — </w:t>
      </w:r>
      <w:proofErr w:type="spellStart"/>
      <w:r w:rsidRPr="00F346FB">
        <w:rPr>
          <w:sz w:val="22"/>
          <w:szCs w:val="22"/>
        </w:rPr>
        <w:t>Псалми</w:t>
      </w:r>
      <w:proofErr w:type="spellEnd"/>
      <w:r w:rsidRPr="00F346FB">
        <w:rPr>
          <w:sz w:val="22"/>
          <w:szCs w:val="22"/>
        </w:rPr>
        <w:t xml:space="preserve"> 101(102):6</w:t>
      </w:r>
      <w:r w:rsidRPr="00F346FB">
        <w:rPr>
          <w:sz w:val="22"/>
          <w:szCs w:val="22"/>
        </w:rPr>
        <w:tab/>
      </w:r>
    </w:p>
    <w:p w14:paraId="3EC70ABF" w14:textId="6FA3C963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Б.</w:t>
      </w:r>
      <w:r w:rsidR="00F346FB" w:rsidRPr="00F346FB">
        <w:rPr>
          <w:sz w:val="22"/>
          <w:szCs w:val="22"/>
          <w:lang w:val="uk-UA"/>
        </w:rPr>
        <w:t xml:space="preserve"> </w:t>
      </w:r>
      <w:r w:rsidRPr="00F346FB">
        <w:rPr>
          <w:sz w:val="22"/>
          <w:szCs w:val="22"/>
        </w:rPr>
        <w:t xml:space="preserve">Шлях </w:t>
      </w:r>
      <w:proofErr w:type="spellStart"/>
      <w:r w:rsidRPr="00F346FB">
        <w:rPr>
          <w:sz w:val="22"/>
          <w:szCs w:val="22"/>
        </w:rPr>
        <w:t>рівниною</w:t>
      </w:r>
      <w:proofErr w:type="spellEnd"/>
      <w:r w:rsidRPr="00F346FB">
        <w:rPr>
          <w:sz w:val="22"/>
          <w:szCs w:val="22"/>
        </w:rPr>
        <w:tab/>
      </w:r>
    </w:p>
    <w:p w14:paraId="74F40DA9" w14:textId="1B5187A7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В.</w:t>
      </w:r>
      <w:r w:rsidR="00F346FB" w:rsidRPr="00F346FB">
        <w:rPr>
          <w:sz w:val="22"/>
          <w:szCs w:val="22"/>
          <w:lang w:val="uk-UA"/>
        </w:rPr>
        <w:t xml:space="preserve"> </w:t>
      </w:r>
      <w:r w:rsidRPr="00F346FB">
        <w:rPr>
          <w:sz w:val="22"/>
          <w:szCs w:val="22"/>
        </w:rPr>
        <w:t xml:space="preserve">У </w:t>
      </w:r>
      <w:proofErr w:type="spellStart"/>
      <w:r w:rsidRPr="00F346FB">
        <w:rPr>
          <w:sz w:val="22"/>
          <w:szCs w:val="22"/>
        </w:rPr>
        <w:t>клітці</w:t>
      </w:r>
      <w:proofErr w:type="spellEnd"/>
      <w:r w:rsidRPr="00F346FB">
        <w:rPr>
          <w:sz w:val="22"/>
          <w:szCs w:val="22"/>
        </w:rPr>
        <w:tab/>
      </w:r>
    </w:p>
    <w:p w14:paraId="51BD0926" w14:textId="708951A9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Г.</w:t>
      </w:r>
      <w:r w:rsidR="00F346FB" w:rsidRPr="00F346FB">
        <w:rPr>
          <w:sz w:val="22"/>
          <w:szCs w:val="22"/>
          <w:lang w:val="uk-UA"/>
        </w:rPr>
        <w:t xml:space="preserve"> </w:t>
      </w:r>
      <w:r w:rsidRPr="00F346FB">
        <w:rPr>
          <w:sz w:val="22"/>
          <w:szCs w:val="22"/>
        </w:rPr>
        <w:t xml:space="preserve">Стан </w:t>
      </w:r>
      <w:proofErr w:type="spellStart"/>
      <w:r w:rsidRPr="00F346FB">
        <w:rPr>
          <w:sz w:val="22"/>
          <w:szCs w:val="22"/>
        </w:rPr>
        <w:t>депресії</w:t>
      </w:r>
      <w:proofErr w:type="spellEnd"/>
      <w:r w:rsidRPr="00F346FB">
        <w:rPr>
          <w:sz w:val="22"/>
          <w:szCs w:val="22"/>
        </w:rPr>
        <w:tab/>
      </w:r>
    </w:p>
    <w:p w14:paraId="5C14E147" w14:textId="7FB967DA" w:rsidR="00260E6A" w:rsidRPr="00F346FB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VI.</w:t>
      </w:r>
      <w:r w:rsidRPr="00F346FB">
        <w:rPr>
          <w:b/>
          <w:bCs/>
          <w:sz w:val="22"/>
          <w:szCs w:val="22"/>
        </w:rPr>
        <w:tab/>
        <w:t>ДВІ СФЕРИ КРИЗИ</w:t>
      </w:r>
      <w:r w:rsidR="00260E6A" w:rsidRPr="00F346FB">
        <w:rPr>
          <w:b/>
          <w:bCs/>
          <w:sz w:val="22"/>
          <w:szCs w:val="22"/>
        </w:rPr>
        <w:tab/>
      </w:r>
    </w:p>
    <w:p w14:paraId="28133EE8" w14:textId="11DF8AA0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А.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Кар’єра</w:t>
      </w:r>
      <w:proofErr w:type="spellEnd"/>
      <w:r w:rsidRPr="00F346FB">
        <w:rPr>
          <w:sz w:val="22"/>
          <w:szCs w:val="22"/>
        </w:rPr>
        <w:tab/>
      </w:r>
    </w:p>
    <w:p w14:paraId="05610328" w14:textId="7161AEEA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Б.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Шлюб</w:t>
      </w:r>
      <w:proofErr w:type="spellEnd"/>
      <w:r w:rsidRPr="00F346FB">
        <w:rPr>
          <w:sz w:val="22"/>
          <w:szCs w:val="22"/>
        </w:rPr>
        <w:tab/>
      </w:r>
    </w:p>
    <w:p w14:paraId="7854F619" w14:textId="12D418D2" w:rsidR="002612E3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В.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П’ять</w:t>
      </w:r>
      <w:proofErr w:type="spellEnd"/>
      <w:r w:rsidRPr="00F346FB">
        <w:rPr>
          <w:sz w:val="22"/>
          <w:szCs w:val="22"/>
        </w:rPr>
        <w:t xml:space="preserve"> причин, </w:t>
      </w:r>
      <w:proofErr w:type="spellStart"/>
      <w:r w:rsidRPr="00F346FB">
        <w:rPr>
          <w:sz w:val="22"/>
          <w:szCs w:val="22"/>
        </w:rPr>
        <w:t>чому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любовна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інтрига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від</w:t>
      </w:r>
      <w:proofErr w:type="spellEnd"/>
      <w:r w:rsidRPr="00F346FB">
        <w:rPr>
          <w:sz w:val="22"/>
          <w:szCs w:val="22"/>
        </w:rPr>
        <w:t xml:space="preserve"> самого початку є </w:t>
      </w:r>
      <w:proofErr w:type="spellStart"/>
      <w:r w:rsidRPr="00F346FB">
        <w:rPr>
          <w:sz w:val="22"/>
          <w:szCs w:val="22"/>
        </w:rPr>
        <w:t>руйнівною</w:t>
      </w:r>
      <w:proofErr w:type="spellEnd"/>
    </w:p>
    <w:p w14:paraId="6B9DD21B" w14:textId="0353315B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1.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Любовна інтрига виникає через незадоволені потреби, але вона лише полегшує симптоми.</w:t>
      </w:r>
    </w:p>
    <w:p w14:paraId="209254D0" w14:textId="718AE0BC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2.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Нестабільність змішується з ще більшою нестабільністю.</w:t>
      </w:r>
    </w:p>
    <w:p w14:paraId="28CC84E8" w14:textId="63BBF42C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3.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Міцний союз повинен будуватися на любові та відданості.</w:t>
      </w:r>
    </w:p>
    <w:p w14:paraId="49138DD9" w14:textId="75176A86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4.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Чоловік середніх років постійно намагається подолати стрес.</w:t>
      </w:r>
    </w:p>
    <w:p w14:paraId="0E35A84F" w14:textId="2C707DA1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5.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Любовна інтрига поглиблює відчуття незахищеності та вини.</w:t>
      </w:r>
    </w:p>
    <w:p w14:paraId="4BDFCC52" w14:textId="64E5D889" w:rsidR="00260E6A" w:rsidRPr="00F346FB" w:rsidRDefault="00F346FB" w:rsidP="00260E6A">
      <w:pPr>
        <w:rPr>
          <w:b/>
          <w:bCs/>
          <w:sz w:val="22"/>
          <w:szCs w:val="22"/>
          <w:lang w:val="uk-UA"/>
        </w:rPr>
      </w:pPr>
      <w:r w:rsidRPr="00F346FB">
        <w:rPr>
          <w:b/>
          <w:bCs/>
          <w:sz w:val="22"/>
          <w:szCs w:val="22"/>
        </w:rPr>
        <w:t>VII</w:t>
      </w:r>
      <w:r w:rsidRPr="00F346FB">
        <w:rPr>
          <w:b/>
          <w:bCs/>
          <w:sz w:val="22"/>
          <w:szCs w:val="22"/>
          <w:lang w:val="uk-UA"/>
        </w:rPr>
        <w:t>.</w:t>
      </w:r>
      <w:r w:rsidRPr="00F346FB">
        <w:rPr>
          <w:b/>
          <w:bCs/>
          <w:sz w:val="22"/>
          <w:szCs w:val="22"/>
          <w:lang w:val="uk-UA"/>
        </w:rPr>
        <w:tab/>
        <w:t>ПОШУК РІШЕННЯ</w:t>
      </w:r>
      <w:r w:rsidRPr="00F346FB">
        <w:rPr>
          <w:b/>
          <w:bCs/>
          <w:sz w:val="22"/>
          <w:szCs w:val="22"/>
          <w:lang w:val="uk-UA"/>
        </w:rPr>
        <w:tab/>
      </w:r>
    </w:p>
    <w:p w14:paraId="63AE4F10" w14:textId="0CDCC2DF" w:rsidR="00260E6A" w:rsidRPr="00F346FB" w:rsidRDefault="00260E6A" w:rsidP="00F346FB">
      <w:pPr>
        <w:ind w:firstLine="709"/>
        <w:rPr>
          <w:sz w:val="22"/>
          <w:szCs w:val="22"/>
          <w:lang w:val="uk-UA"/>
        </w:rPr>
      </w:pPr>
      <w:r w:rsidRPr="00F346FB">
        <w:rPr>
          <w:sz w:val="22"/>
          <w:szCs w:val="22"/>
          <w:lang w:val="uk-UA"/>
        </w:rPr>
        <w:t>А.</w:t>
      </w:r>
      <w:r w:rsidR="00F346FB" w:rsidRPr="00F346FB">
        <w:rPr>
          <w:sz w:val="22"/>
          <w:szCs w:val="22"/>
          <w:lang w:val="uk-UA"/>
        </w:rPr>
        <w:t xml:space="preserve"> </w:t>
      </w:r>
      <w:r w:rsidRPr="00F346FB">
        <w:rPr>
          <w:sz w:val="22"/>
          <w:szCs w:val="22"/>
          <w:lang w:val="uk-UA"/>
        </w:rPr>
        <w:t>Лікування симптомів</w:t>
      </w:r>
      <w:r w:rsidRPr="00F346FB">
        <w:rPr>
          <w:sz w:val="22"/>
          <w:szCs w:val="22"/>
          <w:lang w:val="uk-UA"/>
        </w:rPr>
        <w:tab/>
      </w:r>
    </w:p>
    <w:p w14:paraId="311BFA85" w14:textId="284429AB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Б.</w:t>
      </w:r>
      <w:r w:rsidR="00F346FB" w:rsidRP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Лікування</w:t>
      </w:r>
      <w:proofErr w:type="spellEnd"/>
      <w:r w:rsidRPr="00F346FB">
        <w:rPr>
          <w:sz w:val="22"/>
          <w:szCs w:val="22"/>
        </w:rPr>
        <w:t xml:space="preserve"> причини</w:t>
      </w:r>
      <w:r w:rsidRPr="00F346FB">
        <w:rPr>
          <w:sz w:val="22"/>
          <w:szCs w:val="22"/>
        </w:rPr>
        <w:tab/>
      </w:r>
    </w:p>
    <w:p w14:paraId="2CB97781" w14:textId="1FF848E8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1.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Потреби власного «я»</w:t>
      </w:r>
    </w:p>
    <w:p w14:paraId="622A6B20" w14:textId="280AB18E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2.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Розуміння</w:t>
      </w:r>
    </w:p>
    <w:p w14:paraId="105C8D9C" w14:textId="66033C40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3.</w:t>
      </w:r>
      <w:r w:rsidR="00F346FB">
        <w:rPr>
          <w:b w:val="0"/>
          <w:bCs w:val="0"/>
          <w:lang w:val="uk-UA"/>
        </w:rPr>
        <w:t xml:space="preserve"> </w:t>
      </w:r>
      <w:r w:rsidRPr="00F346FB">
        <w:rPr>
          <w:b w:val="0"/>
          <w:bCs w:val="0"/>
          <w:lang w:val="uk-UA"/>
        </w:rPr>
        <w:t>Світогляд</w:t>
      </w:r>
    </w:p>
    <w:p w14:paraId="49B14B20" w14:textId="0890F8FC" w:rsidR="002612E3" w:rsidRPr="00F346FB" w:rsidRDefault="002612E3" w:rsidP="00F346FB">
      <w:pPr>
        <w:pStyle w:val="4"/>
        <w:ind w:firstLine="255"/>
        <w:rPr>
          <w:b w:val="0"/>
          <w:bCs w:val="0"/>
          <w:lang w:val="uk-UA"/>
        </w:rPr>
      </w:pPr>
      <w:r w:rsidRPr="00F346FB">
        <w:rPr>
          <w:b w:val="0"/>
          <w:bCs w:val="0"/>
          <w:lang w:val="uk-UA"/>
        </w:rPr>
        <w:t>4.</w:t>
      </w:r>
      <w:r w:rsidR="00F346FB">
        <w:rPr>
          <w:b w:val="0"/>
          <w:bCs w:val="0"/>
          <w:lang w:val="uk-UA"/>
        </w:rPr>
        <w:t xml:space="preserve"> </w:t>
      </w:r>
      <w:proofErr w:type="spellStart"/>
      <w:r w:rsidRPr="00F346FB">
        <w:rPr>
          <w:b w:val="0"/>
          <w:bCs w:val="0"/>
          <w:lang w:val="uk-UA"/>
        </w:rPr>
        <w:t>Життєво</w:t>
      </w:r>
      <w:proofErr w:type="spellEnd"/>
      <w:r w:rsidRPr="00F346FB">
        <w:rPr>
          <w:b w:val="0"/>
          <w:bCs w:val="0"/>
          <w:lang w:val="uk-UA"/>
        </w:rPr>
        <w:t xml:space="preserve"> важливі духовні потреби</w:t>
      </w:r>
    </w:p>
    <w:p w14:paraId="196694C3" w14:textId="0DA4673F" w:rsidR="00260E6A" w:rsidRPr="00F346FB" w:rsidRDefault="00260E6A" w:rsidP="00F346FB">
      <w:pPr>
        <w:ind w:firstLine="709"/>
        <w:rPr>
          <w:sz w:val="22"/>
          <w:szCs w:val="22"/>
        </w:rPr>
      </w:pPr>
      <w:r w:rsidRPr="00F346FB">
        <w:rPr>
          <w:sz w:val="22"/>
          <w:szCs w:val="22"/>
        </w:rPr>
        <w:t>В.</w:t>
      </w:r>
      <w:r w:rsidR="00F346FB">
        <w:rPr>
          <w:sz w:val="22"/>
          <w:szCs w:val="22"/>
          <w:lang w:val="uk-UA"/>
        </w:rPr>
        <w:t xml:space="preserve"> </w:t>
      </w:r>
      <w:proofErr w:type="spellStart"/>
      <w:r w:rsidRPr="00F346FB">
        <w:rPr>
          <w:sz w:val="22"/>
          <w:szCs w:val="22"/>
        </w:rPr>
        <w:t>Остаточний</w:t>
      </w:r>
      <w:proofErr w:type="spellEnd"/>
      <w:r w:rsidRPr="00F346FB">
        <w:rPr>
          <w:sz w:val="22"/>
          <w:szCs w:val="22"/>
        </w:rPr>
        <w:t xml:space="preserve"> </w:t>
      </w:r>
      <w:proofErr w:type="spellStart"/>
      <w:r w:rsidRPr="00F346FB">
        <w:rPr>
          <w:sz w:val="22"/>
          <w:szCs w:val="22"/>
        </w:rPr>
        <w:t>перехід</w:t>
      </w:r>
      <w:proofErr w:type="spellEnd"/>
      <w:r w:rsidRPr="00F346FB">
        <w:rPr>
          <w:sz w:val="22"/>
          <w:szCs w:val="22"/>
        </w:rPr>
        <w:tab/>
      </w:r>
    </w:p>
    <w:p w14:paraId="0F65CB85" w14:textId="7719A504" w:rsidR="00260E6A" w:rsidRDefault="00F346FB" w:rsidP="00260E6A">
      <w:pPr>
        <w:rPr>
          <w:b/>
          <w:bCs/>
          <w:sz w:val="22"/>
          <w:szCs w:val="22"/>
        </w:rPr>
      </w:pPr>
      <w:r w:rsidRPr="00F346FB">
        <w:rPr>
          <w:b/>
          <w:bCs/>
          <w:sz w:val="22"/>
          <w:szCs w:val="22"/>
        </w:rPr>
        <w:t>ПІДСУМОК</w:t>
      </w:r>
      <w:r w:rsidR="00260E6A" w:rsidRPr="00F346FB">
        <w:rPr>
          <w:b/>
          <w:bCs/>
          <w:sz w:val="22"/>
          <w:szCs w:val="22"/>
        </w:rPr>
        <w:tab/>
      </w:r>
    </w:p>
    <w:p w14:paraId="1786E280" w14:textId="77777777" w:rsidR="00F346FB" w:rsidRPr="00B314F6" w:rsidRDefault="00F346FB" w:rsidP="00F346FB">
      <w:pPr>
        <w:pStyle w:val="1"/>
        <w:spacing w:before="120" w:after="120"/>
        <w:rPr>
          <w:sz w:val="24"/>
          <w:szCs w:val="24"/>
          <w:lang w:val="uk-UA"/>
        </w:rPr>
      </w:pPr>
      <w:r w:rsidRPr="004034ED">
        <w:rPr>
          <w:sz w:val="24"/>
          <w:szCs w:val="24"/>
          <w:lang w:val="uk-UA"/>
        </w:rPr>
        <w:t>Практичне завдання</w:t>
      </w:r>
    </w:p>
    <w:p w14:paraId="2DDC6F15" w14:textId="77777777" w:rsidR="00F346FB" w:rsidRPr="00F346FB" w:rsidRDefault="00F346FB" w:rsidP="00260E6A">
      <w:pPr>
        <w:rPr>
          <w:b/>
          <w:bCs/>
          <w:sz w:val="22"/>
          <w:szCs w:val="22"/>
        </w:rPr>
      </w:pPr>
    </w:p>
    <w:p w14:paraId="62600870" w14:textId="6AE555A9" w:rsidR="00260E6A" w:rsidRDefault="00260E6A"/>
    <w:p w14:paraId="17A39C47" w14:textId="77777777" w:rsidR="00260E6A" w:rsidRPr="00260E6A" w:rsidRDefault="00260E6A" w:rsidP="00260E6A">
      <w:pPr>
        <w:rPr>
          <w:lang w:val="uk-UA"/>
        </w:rPr>
      </w:pPr>
    </w:p>
    <w:sectPr w:rsidR="00260E6A" w:rsidRPr="00260E6A">
      <w:footerReference w:type="default" r:id="rId9"/>
      <w:pgSz w:w="11906" w:h="16838"/>
      <w:pgMar w:top="851" w:right="851" w:bottom="1134" w:left="851" w:header="624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F923" w14:textId="77777777" w:rsidR="009A0E75" w:rsidRDefault="009A0E75">
      <w:r>
        <w:separator/>
      </w:r>
    </w:p>
  </w:endnote>
  <w:endnote w:type="continuationSeparator" w:id="0">
    <w:p w14:paraId="4D5D5DA3" w14:textId="77777777" w:rsidR="009A0E75" w:rsidRDefault="009A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715" w14:textId="49093492" w:rsidR="00F346FB" w:rsidRPr="0054516A" w:rsidRDefault="00F346FB" w:rsidP="00F346FB">
    <w:pPr>
      <w:pStyle w:val="a3"/>
      <w:rPr>
        <w:lang w:val="ru-RU"/>
      </w:rPr>
    </w:pPr>
    <w:r>
      <w:rPr>
        <w:lang w:val="ru-RU"/>
      </w:rPr>
      <w:t>ОР</w:t>
    </w:r>
    <w:r>
      <w:rPr>
        <w:lang w:val="ru-RU"/>
      </w:rPr>
      <w:t>6</w:t>
    </w:r>
    <w:r w:rsidRPr="0054516A">
      <w:rPr>
        <w:lang w:val="ru-RU"/>
      </w:rPr>
      <w:t>-1З</w:t>
    </w:r>
    <w:r w:rsidRPr="0054516A">
      <w:rPr>
        <w:lang w:val="ru-RU"/>
      </w:rPr>
      <w:tab/>
      <w:t xml:space="preserve">© </w:t>
    </w:r>
    <w:proofErr w:type="spellStart"/>
    <w:r w:rsidRPr="0054516A">
      <w:rPr>
        <w:lang w:val="ru-RU"/>
      </w:rPr>
      <w:t>Нове</w:t>
    </w:r>
    <w:proofErr w:type="spellEnd"/>
    <w:r w:rsidRPr="0054516A">
      <w:rPr>
        <w:lang w:val="ru-RU"/>
      </w:rPr>
      <w:t xml:space="preserve"> </w:t>
    </w:r>
    <w:proofErr w:type="spellStart"/>
    <w:r w:rsidRPr="0054516A">
      <w:rPr>
        <w:lang w:val="ru-RU"/>
      </w:rPr>
      <w:t>життя</w:t>
    </w:r>
    <w:proofErr w:type="spellEnd"/>
    <w:r w:rsidRPr="0054516A">
      <w:rPr>
        <w:lang w:val="ru-RU"/>
      </w:rPr>
      <w:t xml:space="preserve"> церквам</w:t>
    </w:r>
    <w:r w:rsidRPr="0054516A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 w:rsidRPr="00F346FB">
      <w:rPr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3051" w14:textId="77777777" w:rsidR="009A0E75" w:rsidRDefault="009A0E75">
      <w:r>
        <w:separator/>
      </w:r>
    </w:p>
  </w:footnote>
  <w:footnote w:type="continuationSeparator" w:id="0">
    <w:p w14:paraId="4B95F59D" w14:textId="77777777" w:rsidR="009A0E75" w:rsidRDefault="009A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102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1332D"/>
    <w:rsid w:val="001565D0"/>
    <w:rsid w:val="0018739C"/>
    <w:rsid w:val="001874D0"/>
    <w:rsid w:val="00191D9D"/>
    <w:rsid w:val="001B7BEC"/>
    <w:rsid w:val="001E154E"/>
    <w:rsid w:val="002047C6"/>
    <w:rsid w:val="0024229E"/>
    <w:rsid w:val="00242484"/>
    <w:rsid w:val="00246F24"/>
    <w:rsid w:val="002535F3"/>
    <w:rsid w:val="00260E6A"/>
    <w:rsid w:val="002612E3"/>
    <w:rsid w:val="0028440F"/>
    <w:rsid w:val="002B0745"/>
    <w:rsid w:val="002B3CC2"/>
    <w:rsid w:val="002B7C99"/>
    <w:rsid w:val="002E09E0"/>
    <w:rsid w:val="00301B02"/>
    <w:rsid w:val="00302281"/>
    <w:rsid w:val="00332750"/>
    <w:rsid w:val="0034194B"/>
    <w:rsid w:val="00342030"/>
    <w:rsid w:val="00345D9D"/>
    <w:rsid w:val="00346E41"/>
    <w:rsid w:val="003548DD"/>
    <w:rsid w:val="00366791"/>
    <w:rsid w:val="0037496B"/>
    <w:rsid w:val="00393B29"/>
    <w:rsid w:val="00402560"/>
    <w:rsid w:val="0045173D"/>
    <w:rsid w:val="00461CEF"/>
    <w:rsid w:val="0046263F"/>
    <w:rsid w:val="004630F4"/>
    <w:rsid w:val="00466578"/>
    <w:rsid w:val="004A0FA9"/>
    <w:rsid w:val="004C4482"/>
    <w:rsid w:val="004C6F42"/>
    <w:rsid w:val="004D47FE"/>
    <w:rsid w:val="004E63E1"/>
    <w:rsid w:val="004F1F87"/>
    <w:rsid w:val="00521A07"/>
    <w:rsid w:val="00525137"/>
    <w:rsid w:val="005351AA"/>
    <w:rsid w:val="00544735"/>
    <w:rsid w:val="00545311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0221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5F91"/>
    <w:rsid w:val="006C727F"/>
    <w:rsid w:val="006E5399"/>
    <w:rsid w:val="006F6DC6"/>
    <w:rsid w:val="006F6DC7"/>
    <w:rsid w:val="00700A63"/>
    <w:rsid w:val="00712EBB"/>
    <w:rsid w:val="00716904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817469"/>
    <w:rsid w:val="00830E5B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DA0"/>
    <w:rsid w:val="00924DEE"/>
    <w:rsid w:val="009308E6"/>
    <w:rsid w:val="0093622E"/>
    <w:rsid w:val="00953710"/>
    <w:rsid w:val="00970E20"/>
    <w:rsid w:val="00981730"/>
    <w:rsid w:val="00990590"/>
    <w:rsid w:val="00990900"/>
    <w:rsid w:val="009A0E75"/>
    <w:rsid w:val="009A4B6C"/>
    <w:rsid w:val="009C38EB"/>
    <w:rsid w:val="009C7CCC"/>
    <w:rsid w:val="009F2450"/>
    <w:rsid w:val="009F2855"/>
    <w:rsid w:val="00A639AD"/>
    <w:rsid w:val="00A66B9D"/>
    <w:rsid w:val="00A74240"/>
    <w:rsid w:val="00A74C8D"/>
    <w:rsid w:val="00AA3A4F"/>
    <w:rsid w:val="00AB2BEC"/>
    <w:rsid w:val="00AD6276"/>
    <w:rsid w:val="00AE1EAF"/>
    <w:rsid w:val="00AE2648"/>
    <w:rsid w:val="00B00535"/>
    <w:rsid w:val="00B00B51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CF6F67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64A22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0EE"/>
    <w:rsid w:val="00F14ABA"/>
    <w:rsid w:val="00F2105A"/>
    <w:rsid w:val="00F346FB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6FFFB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D0EFA3"/>
  <w14:defaultImageDpi w14:val="96"/>
  <w15:docId w15:val="{E9859320-CB17-4B51-943C-FF439D9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color w:val="auto"/>
      <w:spacing w:val="0"/>
      <w:sz w:val="24"/>
      <w:lang w:val="en-US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7">
    <w:name w:val="Table Grid"/>
    <w:basedOn w:val="a1"/>
    <w:qFormat/>
    <w:rsid w:val="00242484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242484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242484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8">
    <w:name w:val="TOC Heading"/>
    <w:basedOn w:val="1"/>
    <w:next w:val="a"/>
    <w:uiPriority w:val="39"/>
    <w:unhideWhenUsed/>
    <w:qFormat/>
    <w:rsid w:val="00260E6A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260E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0E6A"/>
    <w:pPr>
      <w:spacing w:after="100"/>
      <w:ind w:left="200"/>
    </w:pPr>
  </w:style>
  <w:style w:type="character" w:styleId="a9">
    <w:name w:val="Hyperlink"/>
    <w:basedOn w:val="a0"/>
    <w:uiPriority w:val="99"/>
    <w:unhideWhenUsed/>
    <w:rsid w:val="0026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E317AD-76A3-48FB-9368-B333ACD03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6</cp:revision>
  <dcterms:created xsi:type="dcterms:W3CDTF">2021-11-19T15:49:00Z</dcterms:created>
  <dcterms:modified xsi:type="dcterms:W3CDTF">2022-10-14T09:56:00Z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